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751" w:rsidRDefault="009419F4">
      <w:pPr>
        <w:spacing w:after="20"/>
        <w:jc w:val="center"/>
        <w:rPr>
          <w:rFonts w:hint="eastAsia"/>
        </w:rPr>
      </w:pPr>
      <w:r>
        <w:rPr>
          <w:b/>
          <w:color w:val="12385B"/>
          <w:sz w:val="30"/>
        </w:rPr>
        <w:t>GAZİANTEP ÜNİVERSİTESİ</w:t>
      </w:r>
    </w:p>
    <w:p w:rsidR="00BA5751" w:rsidRDefault="009419F4">
      <w:pPr>
        <w:spacing w:after="20"/>
        <w:jc w:val="center"/>
        <w:rPr>
          <w:rFonts w:hint="eastAsia"/>
        </w:rPr>
      </w:pPr>
      <w:r>
        <w:rPr>
          <w:b/>
          <w:color w:val="347B83"/>
          <w:sz w:val="27"/>
        </w:rPr>
        <w:t>GÜZEL SANATLAR FAKÜLTESİ</w:t>
      </w:r>
    </w:p>
    <w:p w:rsidR="00BA5751" w:rsidRDefault="009419F4">
      <w:pPr>
        <w:spacing w:after="20"/>
        <w:jc w:val="center"/>
        <w:rPr>
          <w:rFonts w:hint="eastAsia"/>
        </w:rPr>
      </w:pPr>
      <w:r>
        <w:rPr>
          <w:b/>
          <w:color w:val="12385B"/>
          <w:sz w:val="36"/>
        </w:rPr>
        <w:t>DERS VE ÖĞRETİM ELEMANI</w:t>
      </w:r>
    </w:p>
    <w:p w:rsidR="00BA5751" w:rsidRDefault="009419F4">
      <w:pPr>
        <w:spacing w:after="20"/>
        <w:jc w:val="center"/>
        <w:rPr>
          <w:rFonts w:hint="eastAsia"/>
        </w:rPr>
      </w:pPr>
      <w:r>
        <w:rPr>
          <w:b/>
          <w:color w:val="12385B"/>
          <w:sz w:val="40"/>
        </w:rPr>
        <w:t>GERİ BİLDİRİM ANKETİ</w:t>
      </w:r>
    </w:p>
    <w:p w:rsidR="00BA5751" w:rsidRDefault="009419F4">
      <w:pPr>
        <w:spacing w:after="20"/>
        <w:jc w:val="center"/>
        <w:rPr>
          <w:rFonts w:hint="eastAsia"/>
        </w:rPr>
      </w:pPr>
      <w:r>
        <w:rPr>
          <w:b/>
          <w:color w:val="C58B24"/>
          <w:sz w:val="25"/>
        </w:rPr>
        <w:t>UYGULAMA AĞIRLIKLI DERSLER</w:t>
      </w:r>
    </w:p>
    <w:tbl>
      <w:tblPr>
        <w:tblW w:w="0" w:type="auto"/>
        <w:jc w:val="center"/>
        <w:tblInd w:w="-697" w:type="dxa"/>
        <w:tblLook w:val="04A0" w:firstRow="1" w:lastRow="0" w:firstColumn="1" w:lastColumn="0" w:noHBand="0" w:noVBand="1"/>
      </w:tblPr>
      <w:tblGrid>
        <w:gridCol w:w="6108"/>
        <w:gridCol w:w="2705"/>
        <w:gridCol w:w="2706"/>
        <w:gridCol w:w="2787"/>
      </w:tblGrid>
      <w:tr w:rsidR="00BA5751" w:rsidTr="009E1B45">
        <w:trPr>
          <w:jc w:val="center"/>
        </w:trPr>
        <w:tc>
          <w:tcPr>
            <w:tcW w:w="14306" w:type="dxa"/>
            <w:gridSpan w:val="4"/>
            <w:tcBorders>
              <w:top w:val="single" w:sz="5" w:space="0" w:color="D8C58C"/>
              <w:left w:val="single" w:sz="5" w:space="0" w:color="D8C58C"/>
              <w:bottom w:val="single" w:sz="5" w:space="0" w:color="D8C58C"/>
              <w:right w:val="single" w:sz="5" w:space="0" w:color="D8C58C"/>
            </w:tcBorders>
            <w:shd w:val="clear" w:color="auto" w:fill="FBF7EA"/>
          </w:tcPr>
          <w:p w:rsidR="00BA5751" w:rsidRDefault="009419F4">
            <w:pPr>
              <w:rPr>
                <w:rFonts w:hint="eastAsia"/>
              </w:rPr>
            </w:pPr>
            <w:r>
              <w:rPr>
                <w:b/>
                <w:color w:val="12385B"/>
              </w:rPr>
              <w:t>AMAÇ VE UYGULAMA</w:t>
            </w:r>
            <w:r>
              <w:rPr>
                <w:b/>
                <w:color w:val="12385B"/>
              </w:rPr>
              <w:br/>
            </w:r>
            <w:r>
              <w:t xml:space="preserve">Bu anket, uygulama ağırlıklı derslerin yapısı, ölçme-değerlendirme ve geri bildirim süreçleri, öğretim elemanı </w:t>
            </w:r>
            <w:r>
              <w:t>rehberliği ile öğrencinin mesleki/sanatsal kazanımını değerlendirmek amacıyla hazırlanmıştır. Yanıtlar anonim olarak değerlendirilir ve derslerin sürekli iyileştirilmesinde kullanılır.</w:t>
            </w:r>
          </w:p>
        </w:tc>
      </w:tr>
      <w:tr w:rsidR="00BA5751" w:rsidTr="009E1B45">
        <w:trPr>
          <w:gridAfter w:val="1"/>
          <w:wAfter w:w="2787" w:type="dxa"/>
          <w:jc w:val="center"/>
        </w:trPr>
        <w:tc>
          <w:tcPr>
            <w:tcW w:w="6108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C58B24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4"/>
              </w:rPr>
              <w:t>A</w:t>
            </w:r>
          </w:p>
        </w:tc>
        <w:tc>
          <w:tcPr>
            <w:tcW w:w="5411" w:type="dxa"/>
            <w:gridSpan w:val="2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F1F5F7"/>
          </w:tcPr>
          <w:p w:rsidR="00BA5751" w:rsidRDefault="009419F4">
            <w:pPr>
              <w:rPr>
                <w:rFonts w:hint="eastAsia"/>
              </w:rPr>
            </w:pPr>
            <w:r>
              <w:rPr>
                <w:b/>
                <w:color w:val="12385B"/>
                <w:sz w:val="22"/>
              </w:rPr>
              <w:t>DERS BİLGİLERİ</w:t>
            </w:r>
            <w:r>
              <w:rPr>
                <w:color w:val="347B83"/>
                <w:sz w:val="17"/>
              </w:rPr>
              <w:t xml:space="preserve">  •  Değerlendirilen ders için</w:t>
            </w:r>
          </w:p>
        </w:tc>
      </w:tr>
      <w:tr w:rsidR="00BA5751" w:rsidTr="009E1B45">
        <w:trPr>
          <w:jc w:val="center"/>
        </w:trPr>
        <w:tc>
          <w:tcPr>
            <w:tcW w:w="6108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F1F5F7"/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b/>
                <w:color w:val="12385B"/>
                <w:sz w:val="17"/>
              </w:rPr>
              <w:t>Dersin adı / kodu:</w:t>
            </w:r>
          </w:p>
        </w:tc>
        <w:tc>
          <w:tcPr>
            <w:tcW w:w="2705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6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F1F5F7"/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b/>
                <w:color w:val="12385B"/>
                <w:sz w:val="17"/>
              </w:rPr>
              <w:t>Bölüm / program:</w:t>
            </w:r>
          </w:p>
        </w:tc>
        <w:tc>
          <w:tcPr>
            <w:tcW w:w="2787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BA5751" w:rsidTr="009E1B45">
        <w:trPr>
          <w:jc w:val="center"/>
        </w:trPr>
        <w:tc>
          <w:tcPr>
            <w:tcW w:w="6108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F1F5F7"/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b/>
                <w:color w:val="12385B"/>
                <w:sz w:val="17"/>
              </w:rPr>
              <w:t>Öğretim elemanı:</w:t>
            </w:r>
          </w:p>
        </w:tc>
        <w:tc>
          <w:tcPr>
            <w:tcW w:w="2705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6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F1F5F7"/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b/>
                <w:color w:val="12385B"/>
                <w:sz w:val="17"/>
              </w:rPr>
              <w:t>Sınıf / şube:</w:t>
            </w:r>
          </w:p>
        </w:tc>
        <w:tc>
          <w:tcPr>
            <w:tcW w:w="2787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BA5751" w:rsidTr="009E1B45">
        <w:trPr>
          <w:jc w:val="center"/>
        </w:trPr>
        <w:tc>
          <w:tcPr>
            <w:tcW w:w="6108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F1F5F7"/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b/>
                <w:color w:val="12385B"/>
                <w:sz w:val="17"/>
              </w:rPr>
              <w:t>Dönem:</w:t>
            </w:r>
          </w:p>
        </w:tc>
        <w:tc>
          <w:tcPr>
            <w:tcW w:w="2705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2025–2026 Bahar</w:t>
            </w:r>
          </w:p>
        </w:tc>
        <w:tc>
          <w:tcPr>
            <w:tcW w:w="2706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F1F5F7"/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b/>
                <w:color w:val="12385B"/>
                <w:sz w:val="17"/>
              </w:rPr>
              <w:t>Tarih:</w:t>
            </w:r>
          </w:p>
        </w:tc>
        <w:tc>
          <w:tcPr>
            <w:tcW w:w="2787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 xml:space="preserve"> </w:t>
            </w:r>
          </w:p>
        </w:tc>
      </w:tr>
    </w:tbl>
    <w:p w:rsidR="00BA5751" w:rsidRDefault="00BA5751">
      <w:pPr>
        <w:spacing w:after="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11"/>
        <w:gridCol w:w="1804"/>
        <w:gridCol w:w="1804"/>
        <w:gridCol w:w="1804"/>
        <w:gridCol w:w="1804"/>
        <w:gridCol w:w="1804"/>
      </w:tblGrid>
      <w:tr w:rsidR="00BA5751">
        <w:trPr>
          <w:gridAfter w:val="1"/>
          <w:wAfter w:w="86" w:type="dxa"/>
          <w:jc w:val="center"/>
        </w:trPr>
        <w:tc>
          <w:tcPr>
            <w:tcW w:w="5411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C58B24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5411" w:type="dxa"/>
            <w:gridSpan w:val="4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F1F5F7"/>
          </w:tcPr>
          <w:p w:rsidR="00BA5751" w:rsidRDefault="009419F4">
            <w:pPr>
              <w:rPr>
                <w:rFonts w:hint="eastAsia"/>
              </w:rPr>
            </w:pPr>
            <w:r>
              <w:rPr>
                <w:b/>
                <w:color w:val="12385B"/>
                <w:sz w:val="22"/>
              </w:rPr>
              <w:t>DERSİN YAPISI VE UYGULAMA İÇERİĞİ</w:t>
            </w:r>
            <w:r>
              <w:rPr>
                <w:color w:val="347B83"/>
                <w:sz w:val="17"/>
              </w:rPr>
              <w:t xml:space="preserve">  •  Maddeler 1–5</w:t>
            </w:r>
          </w:p>
        </w:tc>
      </w:tr>
      <w:tr w:rsidR="00BA5751">
        <w:trPr>
          <w:jc w:val="center"/>
        </w:trPr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Anket maddesi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1</w:t>
            </w:r>
            <w:r>
              <w:rPr>
                <w:b/>
                <w:color w:val="FFFFFF"/>
                <w:sz w:val="14"/>
              </w:rPr>
              <w:br/>
              <w:t>Kesinlikle</w:t>
            </w:r>
            <w:r>
              <w:rPr>
                <w:b/>
                <w:color w:val="FFFFFF"/>
                <w:sz w:val="14"/>
              </w:rPr>
              <w:br/>
              <w:t>katılmıyorum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2</w:t>
            </w:r>
            <w:r>
              <w:rPr>
                <w:b/>
                <w:color w:val="FFFFFF"/>
                <w:sz w:val="14"/>
              </w:rPr>
              <w:br/>
              <w:t>Katılmıyorum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3</w:t>
            </w:r>
            <w:r>
              <w:rPr>
                <w:b/>
                <w:color w:val="FFFFFF"/>
                <w:sz w:val="14"/>
              </w:rPr>
              <w:br/>
              <w:t>Kararsızım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4</w:t>
            </w:r>
            <w:r>
              <w:rPr>
                <w:b/>
                <w:color w:val="FFFFFF"/>
                <w:sz w:val="14"/>
              </w:rPr>
              <w:br/>
              <w:t>Katılıyorum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5</w:t>
            </w:r>
            <w:r>
              <w:rPr>
                <w:b/>
                <w:color w:val="FFFFFF"/>
                <w:sz w:val="14"/>
              </w:rPr>
              <w:br/>
              <w:t>Kesinlikle</w:t>
            </w:r>
            <w:r>
              <w:rPr>
                <w:b/>
                <w:color w:val="FFFFFF"/>
                <w:sz w:val="14"/>
              </w:rPr>
              <w:br/>
              <w:t>katılıyorum</w:t>
            </w:r>
          </w:p>
        </w:tc>
      </w:tr>
      <w:tr w:rsidR="00BA5751">
        <w:trPr>
          <w:jc w:val="center"/>
        </w:trPr>
        <w:tc>
          <w:tcPr>
            <w:tcW w:w="5272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 xml:space="preserve">1. </w:t>
            </w:r>
            <w:r>
              <w:rPr>
                <w:sz w:val="18"/>
              </w:rPr>
              <w:t>Dersin amacı ve öğrenme çıktıları açık ifade edilmiştir.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BA5751">
        <w:trPr>
          <w:jc w:val="center"/>
        </w:trPr>
        <w:tc>
          <w:tcPr>
            <w:tcW w:w="5272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2. Ders içeriği güncel ve alanla ilişkilidir.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BA5751">
        <w:trPr>
          <w:jc w:val="center"/>
        </w:trPr>
        <w:tc>
          <w:tcPr>
            <w:tcW w:w="5272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3. Dersin teorik ve/veya uygulamalı yapısı öğrenme sürecime katkı sağlamıştır.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BA5751">
        <w:trPr>
          <w:jc w:val="center"/>
        </w:trPr>
        <w:tc>
          <w:tcPr>
            <w:tcW w:w="5272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 xml:space="preserve">4. Ödev, proje veya uygulamalar ders </w:t>
            </w:r>
            <w:r>
              <w:rPr>
                <w:sz w:val="18"/>
              </w:rPr>
              <w:t>kazanımlarıyla uyumludur.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BA5751">
        <w:trPr>
          <w:jc w:val="center"/>
        </w:trPr>
        <w:tc>
          <w:tcPr>
            <w:tcW w:w="5272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5. Ders için ayrılan süre ve iş yükü uygundur.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</w:tbl>
    <w:p w:rsidR="00BA5751" w:rsidRDefault="00BA5751">
      <w:pPr>
        <w:spacing w:after="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11"/>
        <w:gridCol w:w="1804"/>
        <w:gridCol w:w="1804"/>
        <w:gridCol w:w="1804"/>
        <w:gridCol w:w="1804"/>
        <w:gridCol w:w="1804"/>
      </w:tblGrid>
      <w:tr w:rsidR="00BA5751">
        <w:trPr>
          <w:gridAfter w:val="1"/>
          <w:wAfter w:w="86" w:type="dxa"/>
          <w:jc w:val="center"/>
        </w:trPr>
        <w:tc>
          <w:tcPr>
            <w:tcW w:w="5411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C58B24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5411" w:type="dxa"/>
            <w:gridSpan w:val="4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F1F5F7"/>
          </w:tcPr>
          <w:p w:rsidR="00BA5751" w:rsidRDefault="009419F4">
            <w:pPr>
              <w:rPr>
                <w:rFonts w:hint="eastAsia"/>
              </w:rPr>
            </w:pPr>
            <w:r>
              <w:rPr>
                <w:b/>
                <w:color w:val="12385B"/>
                <w:sz w:val="22"/>
              </w:rPr>
              <w:t>UYGULAMALI ÖLÇME VE GERİ BİLDİRİM</w:t>
            </w:r>
            <w:r>
              <w:rPr>
                <w:color w:val="347B83"/>
                <w:sz w:val="17"/>
              </w:rPr>
              <w:t xml:space="preserve">  •  Maddeler 6–9</w:t>
            </w:r>
          </w:p>
        </w:tc>
      </w:tr>
      <w:tr w:rsidR="00BA5751">
        <w:trPr>
          <w:jc w:val="center"/>
        </w:trPr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Anket maddesi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1</w:t>
            </w:r>
            <w:r>
              <w:rPr>
                <w:b/>
                <w:color w:val="FFFFFF"/>
                <w:sz w:val="14"/>
              </w:rPr>
              <w:br/>
              <w:t>Kesinlikle</w:t>
            </w:r>
            <w:r>
              <w:rPr>
                <w:b/>
                <w:color w:val="FFFFFF"/>
                <w:sz w:val="14"/>
              </w:rPr>
              <w:br/>
              <w:t>katılmıyorum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2</w:t>
            </w:r>
            <w:r>
              <w:rPr>
                <w:b/>
                <w:color w:val="FFFFFF"/>
                <w:sz w:val="14"/>
              </w:rPr>
              <w:br/>
              <w:t>Katılmıyorum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3</w:t>
            </w:r>
            <w:r>
              <w:rPr>
                <w:b/>
                <w:color w:val="FFFFFF"/>
                <w:sz w:val="14"/>
              </w:rPr>
              <w:br/>
              <w:t>Kararsızım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4</w:t>
            </w:r>
            <w:r>
              <w:rPr>
                <w:b/>
                <w:color w:val="FFFFFF"/>
                <w:sz w:val="14"/>
              </w:rPr>
              <w:br/>
              <w:t>Katılıyorum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5</w:t>
            </w:r>
            <w:r>
              <w:rPr>
                <w:b/>
                <w:color w:val="FFFFFF"/>
                <w:sz w:val="14"/>
              </w:rPr>
              <w:br/>
              <w:t>Kesinlikle</w:t>
            </w:r>
            <w:r>
              <w:rPr>
                <w:b/>
                <w:color w:val="FFFFFF"/>
                <w:sz w:val="14"/>
              </w:rPr>
              <w:br/>
              <w:t>katılıyorum</w:t>
            </w:r>
          </w:p>
        </w:tc>
      </w:tr>
      <w:tr w:rsidR="00BA5751">
        <w:trPr>
          <w:jc w:val="center"/>
        </w:trPr>
        <w:tc>
          <w:tcPr>
            <w:tcW w:w="5272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6. Değerlendirme ölçütleri açık şekilde paylaşılmıştır.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BA5751">
        <w:trPr>
          <w:jc w:val="center"/>
        </w:trPr>
        <w:tc>
          <w:tcPr>
            <w:tcW w:w="5272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7. Ölçme-değerlendirme yöntemleri ders amaçlarıyla uyumludur.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BA5751">
        <w:trPr>
          <w:jc w:val="center"/>
        </w:trPr>
        <w:tc>
          <w:tcPr>
            <w:tcW w:w="5272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8. Değerlendirme süreci adil ve şeffaf yürütülmüştür.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BA5751">
        <w:trPr>
          <w:jc w:val="center"/>
        </w:trPr>
        <w:tc>
          <w:tcPr>
            <w:tcW w:w="5272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 xml:space="preserve">9. Geri bildirimler öğrenme sürecime katkı </w:t>
            </w:r>
            <w:r>
              <w:rPr>
                <w:sz w:val="18"/>
              </w:rPr>
              <w:t>sağlamıştır.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</w:tbl>
    <w:p w:rsidR="00BA5751" w:rsidRDefault="00BA5751">
      <w:pPr>
        <w:spacing w:after="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11"/>
        <w:gridCol w:w="1804"/>
        <w:gridCol w:w="1804"/>
        <w:gridCol w:w="1804"/>
        <w:gridCol w:w="1804"/>
        <w:gridCol w:w="1804"/>
      </w:tblGrid>
      <w:tr w:rsidR="00BA5751">
        <w:trPr>
          <w:gridAfter w:val="1"/>
          <w:wAfter w:w="86" w:type="dxa"/>
          <w:jc w:val="center"/>
        </w:trPr>
        <w:tc>
          <w:tcPr>
            <w:tcW w:w="5411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C58B24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5411" w:type="dxa"/>
            <w:gridSpan w:val="4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F1F5F7"/>
          </w:tcPr>
          <w:p w:rsidR="00BA5751" w:rsidRDefault="009419F4">
            <w:pPr>
              <w:rPr>
                <w:rFonts w:hint="eastAsia"/>
              </w:rPr>
            </w:pPr>
            <w:r>
              <w:rPr>
                <w:b/>
                <w:color w:val="12385B"/>
                <w:sz w:val="22"/>
              </w:rPr>
              <w:t>REHBERLİK VE ÖĞRETİM</w:t>
            </w:r>
            <w:r>
              <w:rPr>
                <w:color w:val="347B83"/>
                <w:sz w:val="17"/>
              </w:rPr>
              <w:t xml:space="preserve">  •  Maddeler 10–13</w:t>
            </w:r>
          </w:p>
        </w:tc>
      </w:tr>
      <w:tr w:rsidR="00BA5751">
        <w:trPr>
          <w:jc w:val="center"/>
        </w:trPr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Anket maddesi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1</w:t>
            </w:r>
            <w:r>
              <w:rPr>
                <w:b/>
                <w:color w:val="FFFFFF"/>
                <w:sz w:val="14"/>
              </w:rPr>
              <w:br/>
              <w:t>Kesinlikle</w:t>
            </w:r>
            <w:r>
              <w:rPr>
                <w:b/>
                <w:color w:val="FFFFFF"/>
                <w:sz w:val="14"/>
              </w:rPr>
              <w:br/>
            </w:r>
            <w:r>
              <w:rPr>
                <w:b/>
                <w:color w:val="FFFFFF"/>
                <w:sz w:val="14"/>
              </w:rPr>
              <w:lastRenderedPageBreak/>
              <w:t>katılmıyorum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lastRenderedPageBreak/>
              <w:t>2</w:t>
            </w:r>
            <w:r>
              <w:rPr>
                <w:b/>
                <w:color w:val="FFFFFF"/>
                <w:sz w:val="14"/>
              </w:rPr>
              <w:br/>
              <w:t>Katılmıyorum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3</w:t>
            </w:r>
            <w:r>
              <w:rPr>
                <w:b/>
                <w:color w:val="FFFFFF"/>
                <w:sz w:val="14"/>
              </w:rPr>
              <w:br/>
              <w:t>Kararsızım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4</w:t>
            </w:r>
            <w:r>
              <w:rPr>
                <w:b/>
                <w:color w:val="FFFFFF"/>
                <w:sz w:val="14"/>
              </w:rPr>
              <w:br/>
              <w:t>Katılıyorum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5</w:t>
            </w:r>
            <w:r>
              <w:rPr>
                <w:b/>
                <w:color w:val="FFFFFF"/>
                <w:sz w:val="14"/>
              </w:rPr>
              <w:br/>
              <w:t>Kesinlikle</w:t>
            </w:r>
            <w:r>
              <w:rPr>
                <w:b/>
                <w:color w:val="FFFFFF"/>
                <w:sz w:val="14"/>
              </w:rPr>
              <w:br/>
            </w:r>
            <w:r>
              <w:rPr>
                <w:b/>
                <w:color w:val="FFFFFF"/>
                <w:sz w:val="14"/>
              </w:rPr>
              <w:lastRenderedPageBreak/>
              <w:t>katılıyorum</w:t>
            </w:r>
          </w:p>
        </w:tc>
      </w:tr>
      <w:tr w:rsidR="00BA5751">
        <w:trPr>
          <w:jc w:val="center"/>
        </w:trPr>
        <w:tc>
          <w:tcPr>
            <w:tcW w:w="5272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lastRenderedPageBreak/>
              <w:t>10. Öğretim elemanı ders konularına hâkimdir.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BA5751">
        <w:trPr>
          <w:jc w:val="center"/>
        </w:trPr>
        <w:tc>
          <w:tcPr>
            <w:tcW w:w="5272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 xml:space="preserve">11. Öğretim elemanı </w:t>
            </w:r>
            <w:r>
              <w:rPr>
                <w:sz w:val="18"/>
              </w:rPr>
              <w:t>dersleri anlaşılır ve etkili işlemektedir.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BA5751">
        <w:trPr>
          <w:jc w:val="center"/>
        </w:trPr>
        <w:tc>
          <w:tcPr>
            <w:tcW w:w="5272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12. Öğretim elemanı öğrencilerle etkili iletişim kurmaktadır.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BA5751">
        <w:trPr>
          <w:jc w:val="center"/>
        </w:trPr>
        <w:tc>
          <w:tcPr>
            <w:tcW w:w="5272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13. Öğretim elemanı öğrencileri araştırmaya, düşünmeye ve üretmeye teşvik etmektedir.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</w:tbl>
    <w:p w:rsidR="00BA5751" w:rsidRDefault="00BA5751">
      <w:pPr>
        <w:spacing w:after="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11"/>
        <w:gridCol w:w="1804"/>
        <w:gridCol w:w="1804"/>
        <w:gridCol w:w="1804"/>
        <w:gridCol w:w="1804"/>
        <w:gridCol w:w="1804"/>
      </w:tblGrid>
      <w:tr w:rsidR="00BA5751">
        <w:trPr>
          <w:gridAfter w:val="1"/>
          <w:wAfter w:w="86" w:type="dxa"/>
          <w:jc w:val="center"/>
        </w:trPr>
        <w:tc>
          <w:tcPr>
            <w:tcW w:w="5411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C58B24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5411" w:type="dxa"/>
            <w:gridSpan w:val="4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F1F5F7"/>
          </w:tcPr>
          <w:p w:rsidR="00BA5751" w:rsidRDefault="009419F4">
            <w:pPr>
              <w:rPr>
                <w:rFonts w:hint="eastAsia"/>
              </w:rPr>
            </w:pPr>
            <w:r>
              <w:rPr>
                <w:b/>
                <w:color w:val="12385B"/>
                <w:sz w:val="22"/>
              </w:rPr>
              <w:t>MESLEKİ / SANATSAL KAZANIM VE</w:t>
            </w:r>
            <w:r>
              <w:rPr>
                <w:b/>
                <w:color w:val="12385B"/>
                <w:sz w:val="22"/>
              </w:rPr>
              <w:t xml:space="preserve"> GENEL MEMNUNİYET</w:t>
            </w:r>
            <w:r>
              <w:rPr>
                <w:color w:val="347B83"/>
                <w:sz w:val="17"/>
              </w:rPr>
              <w:t xml:space="preserve">  •  Maddeler 14–15</w:t>
            </w:r>
          </w:p>
        </w:tc>
      </w:tr>
      <w:tr w:rsidR="00BA5751">
        <w:trPr>
          <w:jc w:val="center"/>
        </w:trPr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Anket maddesi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1</w:t>
            </w:r>
            <w:r>
              <w:rPr>
                <w:b/>
                <w:color w:val="FFFFFF"/>
                <w:sz w:val="14"/>
              </w:rPr>
              <w:br/>
              <w:t>Kesinlikle</w:t>
            </w:r>
            <w:r>
              <w:rPr>
                <w:b/>
                <w:color w:val="FFFFFF"/>
                <w:sz w:val="14"/>
              </w:rPr>
              <w:br/>
              <w:t>katılmıyorum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2</w:t>
            </w:r>
            <w:r>
              <w:rPr>
                <w:b/>
                <w:color w:val="FFFFFF"/>
                <w:sz w:val="14"/>
              </w:rPr>
              <w:br/>
              <w:t>Katılmıyorum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3</w:t>
            </w:r>
            <w:r>
              <w:rPr>
                <w:b/>
                <w:color w:val="FFFFFF"/>
                <w:sz w:val="14"/>
              </w:rPr>
              <w:br/>
              <w:t>Kararsızım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4</w:t>
            </w:r>
            <w:r>
              <w:rPr>
                <w:b/>
                <w:color w:val="FFFFFF"/>
                <w:sz w:val="14"/>
              </w:rPr>
              <w:br/>
              <w:t>Katılıyorum</w:t>
            </w:r>
          </w:p>
        </w:tc>
        <w:tc>
          <w:tcPr>
            <w:tcW w:w="1804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12385B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5</w:t>
            </w:r>
            <w:r>
              <w:rPr>
                <w:b/>
                <w:color w:val="FFFFFF"/>
                <w:sz w:val="14"/>
              </w:rPr>
              <w:br/>
              <w:t>Kesinlikle</w:t>
            </w:r>
            <w:r>
              <w:rPr>
                <w:b/>
                <w:color w:val="FFFFFF"/>
                <w:sz w:val="14"/>
              </w:rPr>
              <w:br/>
              <w:t>katılıyorum</w:t>
            </w:r>
          </w:p>
        </w:tc>
      </w:tr>
      <w:tr w:rsidR="00BA5751">
        <w:trPr>
          <w:jc w:val="center"/>
        </w:trPr>
        <w:tc>
          <w:tcPr>
            <w:tcW w:w="5272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14. Ders mesleki ve/veya sanatsal gelişimime katkı sağlamıştır.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BA5751">
        <w:trPr>
          <w:jc w:val="center"/>
        </w:trPr>
        <w:tc>
          <w:tcPr>
            <w:tcW w:w="5272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 xml:space="preserve">15. Dersten ve öğretim elemanından </w:t>
            </w:r>
            <w:r>
              <w:rPr>
                <w:sz w:val="18"/>
              </w:rPr>
              <w:t>genel olarak memnunum.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879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</w:tbl>
    <w:p w:rsidR="00BA5751" w:rsidRDefault="00BA5751">
      <w:pPr>
        <w:spacing w:after="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11"/>
        <w:gridCol w:w="5411"/>
      </w:tblGrid>
      <w:tr w:rsidR="00BA5751">
        <w:trPr>
          <w:jc w:val="center"/>
        </w:trPr>
        <w:tc>
          <w:tcPr>
            <w:tcW w:w="5411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C58B24"/>
            <w:vAlign w:val="center"/>
          </w:tcPr>
          <w:p w:rsidR="00BA5751" w:rsidRDefault="009419F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5411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F1F5F7"/>
          </w:tcPr>
          <w:p w:rsidR="00BA5751" w:rsidRDefault="009419F4">
            <w:pPr>
              <w:rPr>
                <w:rFonts w:hint="eastAsia"/>
              </w:rPr>
            </w:pPr>
            <w:r>
              <w:rPr>
                <w:b/>
                <w:color w:val="12385B"/>
                <w:sz w:val="22"/>
              </w:rPr>
              <w:t>AÇIK UÇLU GERİ BİLDİRİM</w:t>
            </w:r>
            <w:r>
              <w:rPr>
                <w:color w:val="347B83"/>
                <w:sz w:val="17"/>
              </w:rPr>
              <w:t xml:space="preserve">  •  Somut örnek vermeniz iyileştirme çalışmalarına katkı sağlar</w:t>
            </w:r>
          </w:p>
        </w:tc>
      </w:tr>
    </w:tbl>
    <w:p w:rsidR="00BA5751" w:rsidRDefault="009419F4">
      <w:pPr>
        <w:spacing w:before="60" w:after="20"/>
        <w:rPr>
          <w:rFonts w:hint="eastAsia"/>
        </w:rPr>
      </w:pPr>
      <w:r>
        <w:rPr>
          <w:b/>
          <w:color w:val="12385B"/>
        </w:rPr>
        <w:t>16. Bu dersin güçlü bulduğunuz yönleri nelerdir?</w:t>
      </w:r>
    </w:p>
    <w:p w:rsidR="00BA5751" w:rsidRDefault="009419F4">
      <w:pPr>
        <w:spacing w:after="20"/>
        <w:rPr>
          <w:rFonts w:hint="eastAsia"/>
        </w:rPr>
      </w:pPr>
      <w:r>
        <w:t>________________________________________________________________________________</w:t>
      </w:r>
    </w:p>
    <w:p w:rsidR="00BA5751" w:rsidRDefault="009419F4">
      <w:pPr>
        <w:spacing w:after="20"/>
        <w:rPr>
          <w:rFonts w:hint="eastAsia"/>
        </w:rPr>
      </w:pPr>
      <w:r>
        <w:t>________________________________________________________________________________</w:t>
      </w:r>
    </w:p>
    <w:p w:rsidR="00BA5751" w:rsidRDefault="009419F4">
      <w:pPr>
        <w:spacing w:after="20"/>
        <w:rPr>
          <w:rFonts w:hint="eastAsia"/>
        </w:rPr>
      </w:pPr>
      <w:r>
        <w:t>________________________________________________________________________________</w:t>
      </w:r>
    </w:p>
    <w:p w:rsidR="00BA5751" w:rsidRDefault="009419F4">
      <w:pPr>
        <w:spacing w:after="20"/>
        <w:rPr>
          <w:rFonts w:hint="eastAsia"/>
        </w:rPr>
      </w:pPr>
      <w:r>
        <w:t>________________________________________________________________________________</w:t>
      </w:r>
    </w:p>
    <w:p w:rsidR="00BA5751" w:rsidRDefault="009419F4">
      <w:pPr>
        <w:spacing w:before="60" w:after="20"/>
        <w:rPr>
          <w:rFonts w:hint="eastAsia"/>
        </w:rPr>
      </w:pPr>
      <w:r>
        <w:rPr>
          <w:b/>
          <w:color w:val="12385B"/>
        </w:rPr>
        <w:t>17. Bu dersin</w:t>
      </w:r>
      <w:r>
        <w:rPr>
          <w:b/>
          <w:color w:val="12385B"/>
        </w:rPr>
        <w:t xml:space="preserve"> geliştirilmesini istediğiniz yönleri nelerdir?</w:t>
      </w:r>
    </w:p>
    <w:p w:rsidR="00BA5751" w:rsidRDefault="009419F4">
      <w:pPr>
        <w:spacing w:after="20"/>
        <w:rPr>
          <w:rFonts w:hint="eastAsia"/>
        </w:rPr>
      </w:pPr>
      <w:r>
        <w:t>________________________________________________________________________________</w:t>
      </w:r>
    </w:p>
    <w:p w:rsidR="00BA5751" w:rsidRDefault="009419F4">
      <w:pPr>
        <w:spacing w:after="20"/>
        <w:rPr>
          <w:rFonts w:hint="eastAsia"/>
        </w:rPr>
      </w:pPr>
      <w:r>
        <w:t>________________________________________________________________________________</w:t>
      </w:r>
    </w:p>
    <w:p w:rsidR="00BA5751" w:rsidRDefault="009419F4">
      <w:pPr>
        <w:spacing w:after="20"/>
        <w:rPr>
          <w:rFonts w:hint="eastAsia"/>
        </w:rPr>
      </w:pPr>
      <w:r>
        <w:t>______________________________________________</w:t>
      </w:r>
      <w:r>
        <w:t>__________________________________</w:t>
      </w:r>
    </w:p>
    <w:p w:rsidR="00BA5751" w:rsidRDefault="009419F4">
      <w:pPr>
        <w:spacing w:after="20"/>
        <w:rPr>
          <w:rFonts w:hint="eastAsia"/>
        </w:rPr>
      </w:pPr>
      <w:r>
        <w:t>________________________________________________________________________________</w:t>
      </w:r>
    </w:p>
    <w:p w:rsidR="00BA5751" w:rsidRDefault="009419F4">
      <w:pPr>
        <w:spacing w:before="40"/>
        <w:rPr>
          <w:rFonts w:hint="eastAsia"/>
        </w:rPr>
      </w:pPr>
      <w:r>
        <w:rPr>
          <w:b/>
          <w:color w:val="12385B"/>
        </w:rPr>
        <w:t xml:space="preserve">18. Uygulama süresi, atölye/mekân, ekipman-yazılım erişimi, geri bildirim, değerlendirme veya güvenli çalışma ortamına ilişkin ek görüşünüz </w:t>
      </w:r>
      <w:r>
        <w:rPr>
          <w:b/>
          <w:color w:val="12385B"/>
        </w:rPr>
        <w:t>varsa belirtiniz:</w:t>
      </w:r>
    </w:p>
    <w:p w:rsidR="00BA5751" w:rsidRDefault="009419F4">
      <w:pPr>
        <w:spacing w:after="20"/>
        <w:rPr>
          <w:rFonts w:hint="eastAsia"/>
        </w:rPr>
      </w:pPr>
      <w:r>
        <w:t>________________________________________________________________________________</w:t>
      </w:r>
    </w:p>
    <w:p w:rsidR="00BA5751" w:rsidRDefault="009419F4">
      <w:pPr>
        <w:spacing w:after="20"/>
        <w:rPr>
          <w:rFonts w:hint="eastAsia"/>
        </w:rPr>
      </w:pPr>
      <w:r>
        <w:t>________________________________________________________________________________</w:t>
      </w:r>
    </w:p>
    <w:p w:rsidR="00BA5751" w:rsidRDefault="009419F4">
      <w:pPr>
        <w:spacing w:after="20"/>
        <w:rPr>
          <w:rFonts w:hint="eastAsia"/>
        </w:rPr>
      </w:pPr>
      <w:r>
        <w:t>____________________________________________________________________________</w:t>
      </w:r>
      <w:r>
        <w:t>____</w:t>
      </w:r>
    </w:p>
    <w:p w:rsidR="00BA5751" w:rsidRDefault="009419F4">
      <w:pPr>
        <w:spacing w:after="20"/>
        <w:rPr>
          <w:rFonts w:hint="eastAsia"/>
        </w:rPr>
      </w:pPr>
      <w:r>
        <w:t>________________________________________________________________________________</w:t>
      </w:r>
    </w:p>
    <w:tbl>
      <w:tblPr>
        <w:tblW w:w="0" w:type="auto"/>
        <w:tblInd w:w="2361" w:type="dxa"/>
        <w:tblLook w:val="04A0" w:firstRow="1" w:lastRow="0" w:firstColumn="1" w:lastColumn="0" w:noHBand="0" w:noVBand="1"/>
      </w:tblPr>
      <w:tblGrid>
        <w:gridCol w:w="10822"/>
      </w:tblGrid>
      <w:tr w:rsidR="00BA5751" w:rsidTr="00AC2B5F">
        <w:tc>
          <w:tcPr>
            <w:tcW w:w="10822" w:type="dxa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shd w:val="clear" w:color="auto" w:fill="F1F5F7"/>
          </w:tcPr>
          <w:p w:rsidR="00BA5751" w:rsidRDefault="009419F4">
            <w:pPr>
              <w:jc w:val="center"/>
              <w:rPr>
                <w:rFonts w:hint="eastAsia"/>
              </w:rPr>
            </w:pPr>
            <w:bookmarkStart w:id="0" w:name="_GoBack"/>
            <w:bookmarkEnd w:id="0"/>
            <w:r>
              <w:rPr>
                <w:b/>
                <w:color w:val="12385B"/>
                <w:sz w:val="23"/>
              </w:rPr>
              <w:t>TEŞEKKÜR EDERİZ</w:t>
            </w:r>
          </w:p>
          <w:p w:rsidR="00BA5751" w:rsidRDefault="009419F4">
            <w:pPr>
              <w:jc w:val="center"/>
              <w:rPr>
                <w:rFonts w:hint="eastAsia"/>
              </w:rPr>
            </w:pPr>
            <w:r>
              <w:t>Geri bildiriminiz, dersin niteliğini ve öğrenci öğrenme deneyimini geliştirmeye yönelik PUKÖ çalışmalarında değerlendirilecektir.</w:t>
            </w:r>
          </w:p>
        </w:tc>
      </w:tr>
    </w:tbl>
    <w:p w:rsidR="009419F4" w:rsidRDefault="009419F4"/>
    <w:sectPr w:rsidR="009419F4" w:rsidSect="00AC2B5F">
      <w:headerReference w:type="default" r:id="rId9"/>
      <w:footerReference w:type="default" r:id="rId10"/>
      <w:pgSz w:w="15840" w:h="12240" w:orient="landscape"/>
      <w:pgMar w:top="709" w:right="652" w:bottom="709" w:left="567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9F4" w:rsidRDefault="009419F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9419F4" w:rsidRDefault="009419F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751" w:rsidRDefault="009419F4">
    <w:pPr>
      <w:pStyle w:val="Altbilgi"/>
      <w:jc w:val="center"/>
      <w:rPr>
        <w:rFonts w:hint="eastAsia"/>
      </w:rPr>
    </w:pPr>
    <w:r>
      <w:rPr>
        <w:color w:val="347B83"/>
        <w:sz w:val="14"/>
      </w:rPr>
      <w:t>Ders ve Öğretim Elemanı Geri Bildirim Anketi • Uygulama Ağırlıklı Dersler • V2/2026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9F4" w:rsidRDefault="009419F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9419F4" w:rsidRDefault="009419F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751" w:rsidRDefault="009419F4">
    <w:pPr>
      <w:pStyle w:val="stbilgi"/>
      <w:jc w:val="center"/>
      <w:rPr>
        <w:rFonts w:hint="eastAsia"/>
      </w:rPr>
    </w:pPr>
    <w:r>
      <w:rPr>
        <w:b/>
        <w:color w:val="12385B"/>
        <w:sz w:val="14"/>
      </w:rPr>
      <w:t>GAZİANTEP ÜNİVERSİTESİ  •  GÜZEL SANATLAR FAKÜLTESİ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419F4"/>
    <w:rsid w:val="009E1B45"/>
    <w:rsid w:val="00AA1D8D"/>
    <w:rsid w:val="00AC2B5F"/>
    <w:rsid w:val="00B47730"/>
    <w:rsid w:val="00BA575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/>
    </w:pPr>
    <w:rPr>
      <w:rFonts w:ascii="Aptos" w:hAnsi="Aptos"/>
      <w:color w:val="243746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/>
    </w:pPr>
    <w:rPr>
      <w:rFonts w:ascii="Aptos" w:hAnsi="Aptos"/>
      <w:color w:val="243746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5301F9-AECF-4BA3-8C7A-6E3683F44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3788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ayhan özer</cp:lastModifiedBy>
  <cp:revision>4</cp:revision>
  <dcterms:created xsi:type="dcterms:W3CDTF">2013-12-23T23:15:00Z</dcterms:created>
  <dcterms:modified xsi:type="dcterms:W3CDTF">2026-08-19T18:31:00Z</dcterms:modified>
  <cp:category/>
</cp:coreProperties>
</file>